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4089">
      <w:pPr>
        <w:jc w:val="center"/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</w:pPr>
      <w:bookmarkStart w:id="0" w:name="_Toc25601"/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湘南幼专</w:t>
      </w:r>
      <w:bookmarkStart w:id="1" w:name="_GoBack"/>
      <w:bookmarkEnd w:id="1"/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食堂食材供应商（第二期）</w:t>
      </w:r>
    </w:p>
    <w:p w14:paraId="6FCADECA">
      <w:pPr>
        <w:pStyle w:val="2"/>
        <w:spacing w:before="0" w:after="0" w:line="360" w:lineRule="auto"/>
        <w:jc w:val="center"/>
        <w:rPr>
          <w:rFonts w:hint="default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遴选报价</w:t>
      </w:r>
      <w:bookmarkEnd w:id="0"/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单</w:t>
      </w:r>
    </w:p>
    <w:p w14:paraId="1CBA2BBE">
      <w:pPr>
        <w:adjustRightInd w:val="0"/>
        <w:snapToGrid w:val="0"/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     </w:t>
      </w:r>
    </w:p>
    <w:p w14:paraId="24A36E01">
      <w:pPr>
        <w:adjustRightInd w:val="0"/>
        <w:snapToGrid w:val="0"/>
        <w:spacing w:line="360" w:lineRule="auto"/>
        <w:ind w:firstLine="281" w:firstLineChars="1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类别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 xml:space="preserve"> </w:t>
      </w:r>
    </w:p>
    <w:tbl>
      <w:tblPr>
        <w:tblStyle w:val="5"/>
        <w:tblW w:w="9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7149"/>
      </w:tblGrid>
      <w:tr w14:paraId="617B6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F5C05">
            <w:pPr>
              <w:tabs>
                <w:tab w:val="left" w:pos="403"/>
                <w:tab w:val="center" w:pos="3781"/>
              </w:tabs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71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91241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湘南幼专学生食堂供应商（第二期）遴选</w:t>
            </w:r>
          </w:p>
        </w:tc>
      </w:tr>
      <w:tr w14:paraId="1979C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44E59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服务周期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1E4DA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四个月(以合同签订为准)</w:t>
            </w:r>
          </w:p>
        </w:tc>
      </w:tr>
      <w:tr w14:paraId="54B1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03CE3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报价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折扣率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92FD8B"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>小写: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%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 w14:paraId="5428410C">
            <w:pPr>
              <w:spacing w:line="360" w:lineRule="auto"/>
              <w:jc w:val="both"/>
              <w:rPr>
                <w:rFonts w:hint="default" w:ascii="楷体" w:hAnsi="楷体" w:eastAsia="楷体" w:cs="楷体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>大写: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1139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92E43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备  注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F46C0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折扣率大于100%为无效报价。</w:t>
            </w:r>
          </w:p>
        </w:tc>
      </w:tr>
    </w:tbl>
    <w:p w14:paraId="0D58581B">
      <w:pPr>
        <w:adjustRightInd w:val="0"/>
        <w:snapToGrid w:val="0"/>
        <w:spacing w:line="360" w:lineRule="auto"/>
        <w:ind w:left="-88" w:leftChars="-42"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 w14:paraId="774C6089">
      <w:pPr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6002467D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</w:p>
    <w:p w14:paraId="674B7AA7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供应商（盖单位公章）：</w:t>
      </w:r>
    </w:p>
    <w:p w14:paraId="04342697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法定代表人或其委托代理人签字：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</w:t>
      </w:r>
    </w:p>
    <w:p w14:paraId="54B94DC4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2025年   月    日</w:t>
      </w:r>
    </w:p>
    <w:p w14:paraId="095BDC68">
      <w:pPr>
        <w:pStyle w:val="3"/>
        <w:rPr>
          <w:rFonts w:hint="eastAsia"/>
        </w:rPr>
      </w:pPr>
    </w:p>
    <w:p w14:paraId="69C0CF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7E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2433955</wp:posOffset>
              </wp:positionH>
              <wp:positionV relativeFrom="paragraph">
                <wp:posOffset>0</wp:posOffset>
              </wp:positionV>
              <wp:extent cx="539115" cy="204470"/>
              <wp:effectExtent l="0" t="0" r="0" b="0"/>
              <wp:wrapNone/>
              <wp:docPr id="123" name="文本框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FB43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auto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65pt;margin-top:0pt;height:16.1pt;width:42.45pt;mso-position-horizontal-relative:margin;z-index:251659264;mso-width-relative:page;mso-height-relative:page;" filled="f" stroked="f" coordsize="21600,21600" o:gfxdata="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/toNtYAAAAHAQAADwAAAAAAAAABACAAAAAiAAAAZHJzL2Rvd25y&#10;ZXYueG1sUEsBAhQAFAAAAAgAh07iQOVOr1s5AgAAZ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AFB43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60" w:lineRule="auto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67CE"/>
    <w:rsid w:val="11B27601"/>
    <w:rsid w:val="14171240"/>
    <w:rsid w:val="16ED44DA"/>
    <w:rsid w:val="24B30B11"/>
    <w:rsid w:val="25A034AF"/>
    <w:rsid w:val="2F370591"/>
    <w:rsid w:val="475B2084"/>
    <w:rsid w:val="51450494"/>
    <w:rsid w:val="630B32EB"/>
    <w:rsid w:val="6D57738C"/>
    <w:rsid w:val="737861BE"/>
    <w:rsid w:val="76CC0B8C"/>
    <w:rsid w:val="7BC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24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2025-07-29T16:27:00Z</dcterms:created>
  <dc:creator>Admin</dc:creator>
  <cp:lastModifiedBy>校产维修老李18975715779</cp:lastModifiedBy>
  <dcterms:modified xsi:type="dcterms:W3CDTF">2025-10-21T08:20:20Z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eyJoZGlkIjoiN2M3Mjg1OWE1YTA4NTI2MDNlZDA2YzFlZjk0YWM2YzQiLCJ1c2VySWQiOiIxMTk4ODgxMjk3In0=</vt:lpwstr>
  </property>
  <property fmtid="{D5CDD505-2E9C-101B-9397-08002B2CF9AE}" pid="4" name="ICV">
    <vt:lpwstr>943E84DAC8E74D31BD13D2A5B47BA764_13</vt:lpwstr>
  </property>
</Properties>
</file>