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pStyle w:val="PO151"/>
        <w:numPr>
          <w:ilvl w:val="0"/>
          <w:numId w:val="0"/>
        </w:numPr>
        <w:jc w:val="center"/>
        <w:spacing w:lineRule="auto" w:line="360" w:before="280" w:beforeAutospacing="1" w:afterAutospacing="1" w:after="280"/>
        <w:ind w:right="0" w:firstLine="0"/>
        <w:rPr>
          <w:b w:val="1"/>
          <w:color w:val="444444"/>
          <w:position w:val="0"/>
          <w:sz w:val="44"/>
          <w:szCs w:val="44"/>
          <w:rFonts w:ascii="黑体" w:eastAsia="黑体" w:hAnsi="黑体" w:hint="default"/>
        </w:rPr>
        <w:autoSpaceDE w:val="1"/>
        <w:autoSpaceDN w:val="1"/>
      </w:pPr>
      <w:r>
        <w:rPr>
          <w:b w:val="1"/>
          <w:color w:val="444444"/>
          <w:position w:val="0"/>
          <w:sz w:val="44"/>
          <w:szCs w:val="44"/>
          <w:rFonts w:ascii="黑体" w:eastAsia="黑体" w:hAnsi="黑体" w:hint="default"/>
        </w:rPr>
        <w:t>风扇招标公告</w:t>
      </w:r>
    </w:p>
    <w:p>
      <w:pPr>
        <w:numPr>
          <w:ilvl w:val="0"/>
          <w:numId w:val="0"/>
        </w:numPr>
        <w:jc w:val="both"/>
        <w:spacing w:lineRule="auto" w:line="480" w:before="0" w:after="0"/>
        <w:ind w:right="0" w:firstLine="0"/>
        <w:rPr>
          <w:color w:val="auto"/>
          <w:position w:val="0"/>
          <w:sz w:val="24"/>
          <w:szCs w:val="24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Calibri" w:eastAsia="宋体" w:hAnsi="宋体" w:hint="default"/>
        </w:rPr>
        <w:t xml:space="preserve">    </w:t>
      </w:r>
      <w:r>
        <w:rPr>
          <w:color w:val="auto"/>
          <w:position w:val="0"/>
          <w:sz w:val="24"/>
          <w:szCs w:val="24"/>
          <w:rFonts w:ascii="Calibri" w:eastAsia="宋体" w:hAnsi="宋体" w:hint="default"/>
        </w:rPr>
        <w:t>根据学校工作安排，后勤处需采购一批电风扇，对本项目实行招标，现将有关事项</w:t>
      </w:r>
      <w:r>
        <w:rPr>
          <w:color w:val="auto"/>
          <w:position w:val="0"/>
          <w:sz w:val="24"/>
          <w:szCs w:val="24"/>
          <w:rFonts w:ascii="Calibri" w:eastAsia="宋体" w:hAnsi="宋体" w:hint="default"/>
        </w:rPr>
        <w:t>公告如下：</w:t>
      </w:r>
    </w:p>
    <w:p>
      <w:pPr>
        <w:numPr>
          <w:ilvl w:val="0"/>
          <w:numId w:val="0"/>
        </w:numPr>
        <w:jc w:val="both"/>
        <w:spacing w:lineRule="auto" w:line="480" w:before="0" w:after="0"/>
        <w:ind w:right="0" w:firstLine="600"/>
        <w:rPr>
          <w:color w:val="auto"/>
          <w:position w:val="0"/>
          <w:sz w:val="24"/>
          <w:szCs w:val="24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Calibri" w:eastAsia="宋体" w:hAnsi="宋体" w:hint="default"/>
        </w:rPr>
        <w:t xml:space="preserve">一、  招标内容：</w:t>
      </w:r>
    </w:p>
    <w:p>
      <w:pPr>
        <w:numPr>
          <w:ilvl w:val="0"/>
          <w:numId w:val="0"/>
        </w:numPr>
        <w:jc w:val="both"/>
        <w:spacing w:lineRule="auto" w:line="480" w:before="0" w:after="0"/>
        <w:ind w:right="0" w:firstLine="450"/>
        <w:rPr>
          <w:color w:val="auto"/>
          <w:position w:val="0"/>
          <w:sz w:val="24"/>
          <w:szCs w:val="24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Calibri" w:eastAsia="宋体" w:hAnsi="宋体" w:hint="default"/>
        </w:rPr>
        <w:t xml:space="preserve">（一）  钻石牌顶扇      FD-40-400mm      90台；</w:t>
      </w:r>
    </w:p>
    <w:p>
      <w:pPr>
        <w:numPr>
          <w:ilvl w:val="0"/>
          <w:numId w:val="0"/>
        </w:numPr>
        <w:jc w:val="both"/>
        <w:spacing w:lineRule="auto" w:line="480" w:before="0" w:after="0"/>
        <w:ind w:right="0" w:firstLine="450"/>
        <w:rPr>
          <w:color w:val="auto"/>
          <w:position w:val="0"/>
          <w:sz w:val="24"/>
          <w:szCs w:val="24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Calibri" w:eastAsia="宋体" w:hAnsi="宋体" w:hint="default"/>
        </w:rPr>
        <w:t xml:space="preserve">（二）  钻石吊扇        1200mm          30台。</w:t>
      </w:r>
    </w:p>
    <w:p>
      <w:pPr>
        <w:numPr>
          <w:ilvl w:val="0"/>
          <w:numId w:val="0"/>
        </w:numPr>
        <w:jc w:val="both"/>
        <w:spacing w:lineRule="auto" w:line="480" w:before="0" w:after="0"/>
        <w:ind w:right="0" w:firstLine="600"/>
        <w:rPr>
          <w:color w:val="auto"/>
          <w:position w:val="0"/>
          <w:sz w:val="24"/>
          <w:szCs w:val="24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Calibri" w:eastAsia="宋体" w:hAnsi="宋体" w:hint="default"/>
        </w:rPr>
        <w:t>二、 招标方式：根据市财政局相关文件，本次采购实行询价采购方式，最高限价</w:t>
      </w:r>
      <w:r>
        <w:rPr>
          <w:color w:val="auto"/>
          <w:position w:val="0"/>
          <w:sz w:val="24"/>
          <w:szCs w:val="24"/>
          <w:rFonts w:ascii="Calibri" w:eastAsia="宋体" w:hAnsi="宋体" w:hint="default"/>
        </w:rPr>
        <w:t>11160元；最低报价者中标。</w:t>
      </w:r>
    </w:p>
    <w:p>
      <w:pPr>
        <w:numPr>
          <w:ilvl w:val="0"/>
          <w:numId w:val="0"/>
        </w:numPr>
        <w:jc w:val="left"/>
        <w:spacing w:lineRule="auto" w:line="480" w:before="75" w:after="75"/>
        <w:ind w:right="0" w:firstLine="555"/>
        <w:rPr>
          <w:color w:val="auto"/>
          <w:position w:val="0"/>
          <w:sz w:val="24"/>
          <w:szCs w:val="24"/>
          <w:rFonts w:ascii="Calibri" w:eastAsia="宋体" w:hAnsi="宋体" w:hint="default"/>
        </w:rPr>
        <w:wordWrap w:val="off"/>
        <w:autoSpaceDE w:val="1"/>
        <w:autoSpaceDN w:val="1"/>
      </w:pPr>
      <w:r>
        <w:rPr>
          <w:color w:val="auto"/>
          <w:position w:val="0"/>
          <w:sz w:val="24"/>
          <w:szCs w:val="24"/>
          <w:rFonts w:ascii="Calibri" w:eastAsia="宋体" w:hAnsi="宋体" w:hint="default"/>
        </w:rPr>
        <w:t>三、 报名条件：</w:t>
      </w:r>
    </w:p>
    <w:p>
      <w:pPr>
        <w:numPr>
          <w:ilvl w:val="0"/>
          <w:numId w:val="0"/>
        </w:numPr>
        <w:jc w:val="left"/>
        <w:spacing w:lineRule="auto" w:line="480" w:before="75" w:after="75"/>
        <w:ind w:right="0" w:firstLine="555"/>
        <w:rPr>
          <w:spacing w:val="0"/>
          <w:i w:val="0"/>
          <w:b w:val="0"/>
          <w:color w:val="000000"/>
          <w:position w:val="0"/>
          <w:sz w:val="24"/>
          <w:szCs w:val="24"/>
          <w:smallCaps w:val="0"/>
          <w:rFonts w:ascii="宋体" w:eastAsia="宋体" w:hAnsi="宋体" w:hint="default"/>
        </w:rPr>
        <w:wordWrap w:val="off"/>
        <w:autoSpaceDE w:val="1"/>
        <w:autoSpaceDN w:val="1"/>
      </w:pPr>
      <w:r>
        <w:rPr>
          <w:spacing w:val="0"/>
          <w:i w:val="0"/>
          <w:b w:val="0"/>
          <w:color w:val="000000"/>
          <w:position w:val="0"/>
          <w:sz w:val="24"/>
          <w:szCs w:val="24"/>
          <w:smallCaps w:val="0"/>
          <w:rFonts w:ascii="宋体" w:eastAsia="宋体" w:hAnsi="宋体" w:hint="default"/>
        </w:rPr>
        <w:t>1、投标人具有独立法人资格，并能提供有效的《营业执照》副本及相关资质、身</w:t>
      </w:r>
      <w:r>
        <w:rPr>
          <w:spacing w:val="0"/>
          <w:i w:val="0"/>
          <w:b w:val="0"/>
          <w:color w:val="000000"/>
          <w:position w:val="0"/>
          <w:sz w:val="24"/>
          <w:szCs w:val="24"/>
          <w:smallCaps w:val="0"/>
          <w:rFonts w:ascii="宋体" w:eastAsia="宋体" w:hAnsi="宋体" w:hint="default"/>
        </w:rPr>
        <w:t>份证原件。</w:t>
      </w:r>
    </w:p>
    <w:p>
      <w:pPr>
        <w:numPr>
          <w:ilvl w:val="0"/>
          <w:numId w:val="0"/>
        </w:numPr>
        <w:jc w:val="left"/>
        <w:spacing w:lineRule="auto" w:line="480" w:before="75" w:after="75"/>
        <w:ind w:right="0" w:firstLine="555"/>
        <w:rPr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autoSpaceDE w:val="1"/>
        <w:autoSpaceDN w:val="1"/>
      </w:pPr>
      <w:r>
        <w:rPr>
          <w:spacing w:val="0"/>
          <w:i w:val="0"/>
          <w:b w:val="0"/>
          <w:color w:val="000000"/>
          <w:position w:val="0"/>
          <w:sz w:val="24"/>
          <w:szCs w:val="24"/>
          <w:rFonts w:ascii="宋体" w:eastAsia="宋体" w:hAnsi="宋体" w:hint="default"/>
        </w:rPr>
        <w:t>2、非法人代表直接参与投标时，需提供授权委托书原件及身份证原件。</w:t>
      </w:r>
    </w:p>
    <w:p>
      <w:pPr>
        <w:numPr>
          <w:ilvl w:val="0"/>
          <w:numId w:val="0"/>
        </w:numPr>
        <w:jc w:val="both"/>
        <w:spacing w:lineRule="auto" w:line="480" w:before="0" w:after="0"/>
        <w:ind w:right="0" w:firstLine="600"/>
        <w:rPr>
          <w:color w:val="auto"/>
          <w:position w:val="0"/>
          <w:sz w:val="24"/>
          <w:szCs w:val="24"/>
          <w:rFonts w:ascii="宋体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Calibri" w:eastAsia="宋体" w:hAnsi="宋体" w:hint="default"/>
        </w:rPr>
        <w:t>四、</w:t>
      </w:r>
      <w:r>
        <w:rPr>
          <w:spacing w:val="0"/>
          <w:i w:val="0"/>
          <w:b w:val="0"/>
          <w:color w:val="000000"/>
          <w:position w:val="0"/>
          <w:sz w:val="24"/>
          <w:szCs w:val="24"/>
          <w:rFonts w:ascii="宋体" w:eastAsia="宋体" w:hAnsi="宋体" w:hint="default"/>
        </w:rPr>
        <w:t>投标人报名时需交保证金1000元，中标后弃标的保证金不退，并纳入学校采购</w:t>
      </w:r>
      <w:r>
        <w:rPr>
          <w:spacing w:val="0"/>
          <w:i w:val="0"/>
          <w:b w:val="0"/>
          <w:color w:val="000000"/>
          <w:position w:val="0"/>
          <w:sz w:val="24"/>
          <w:szCs w:val="24"/>
          <w:rFonts w:ascii="宋体" w:eastAsia="宋体" w:hAnsi="宋体" w:hint="default"/>
        </w:rPr>
        <w:t>黑名单，后期不得参与学校的采购投标。</w:t>
      </w:r>
    </w:p>
    <w:p>
      <w:pPr>
        <w:numPr>
          <w:ilvl w:val="0"/>
          <w:numId w:val="0"/>
        </w:numPr>
        <w:jc w:val="both"/>
        <w:spacing w:lineRule="auto" w:line="480" w:before="0" w:after="0"/>
        <w:ind w:right="0" w:firstLine="600"/>
        <w:rPr>
          <w:color w:val="auto"/>
          <w:position w:val="0"/>
          <w:sz w:val="24"/>
          <w:szCs w:val="24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Calibri" w:eastAsia="宋体" w:hAnsi="宋体" w:hint="default"/>
        </w:rPr>
        <w:t>五、 报名时间：2018年5月5日起至2018年5月7日17:00时止。</w:t>
      </w:r>
    </w:p>
    <w:p>
      <w:pPr>
        <w:numPr>
          <w:ilvl w:val="0"/>
          <w:numId w:val="0"/>
        </w:numPr>
        <w:jc w:val="both"/>
        <w:spacing w:lineRule="auto" w:line="480" w:before="0" w:after="0"/>
        <w:ind w:right="0" w:firstLine="600"/>
        <w:rPr>
          <w:color w:val="auto"/>
          <w:position w:val="0"/>
          <w:sz w:val="24"/>
          <w:szCs w:val="24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Calibri" w:eastAsia="宋体" w:hAnsi="宋体" w:hint="default"/>
        </w:rPr>
        <w:t xml:space="preserve">六、  报名地点：湘南幼专后勤管理处。</w:t>
      </w:r>
    </w:p>
    <w:p>
      <w:pPr>
        <w:numPr>
          <w:ilvl w:val="0"/>
          <w:numId w:val="0"/>
        </w:numPr>
        <w:jc w:val="both"/>
        <w:spacing w:lineRule="auto" w:line="480" w:before="0" w:after="0"/>
        <w:ind w:right="0" w:firstLine="600"/>
        <w:rPr>
          <w:color w:val="auto"/>
          <w:position w:val="0"/>
          <w:sz w:val="24"/>
          <w:szCs w:val="24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Calibri" w:eastAsia="宋体" w:hAnsi="宋体" w:hint="default"/>
        </w:rPr>
        <w:t xml:space="preserve">七、  联系电话：0735-2357806 </w:t>
      </w:r>
    </w:p>
    <w:p>
      <w:pPr>
        <w:numPr>
          <w:ilvl w:val="0"/>
          <w:numId w:val="0"/>
        </w:numPr>
        <w:jc w:val="both"/>
        <w:spacing w:lineRule="auto" w:line="480" w:before="0" w:after="0"/>
        <w:ind w:right="0" w:firstLine="600"/>
        <w:rPr>
          <w:color w:val="auto"/>
          <w:position w:val="0"/>
          <w:sz w:val="24"/>
          <w:szCs w:val="24"/>
          <w:rFonts w:ascii="Calibri" w:eastAsia="宋体" w:hAnsi="宋体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480" w:before="0" w:after="0"/>
        <w:ind w:right="0" w:firstLine="4350"/>
        <w:rPr>
          <w:color w:val="auto"/>
          <w:position w:val="0"/>
          <w:sz w:val="24"/>
          <w:szCs w:val="24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Calibri" w:eastAsia="宋体" w:hAnsi="宋体" w:hint="default"/>
        </w:rPr>
        <w:t xml:space="preserve">         湘南幼儿师范高等专科学校</w:t>
      </w:r>
    </w:p>
    <w:p>
      <w:pPr>
        <w:numPr>
          <w:ilvl w:val="0"/>
          <w:numId w:val="0"/>
        </w:numPr>
        <w:jc w:val="both"/>
        <w:spacing w:lineRule="auto" w:line="480" w:before="0" w:after="0"/>
        <w:ind w:right="0" w:firstLine="0"/>
        <w:rPr>
          <w:color w:val="auto"/>
          <w:position w:val="0"/>
          <w:sz w:val="24"/>
          <w:szCs w:val="24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Calibri" w:eastAsia="宋体" w:hAnsi="宋体" w:hint="default"/>
        </w:rPr>
        <w:t xml:space="preserve">　　　　　　　　　　　                             2018年5月4日</w:t>
      </w:r>
    </w:p>
    <w:sectPr>
      <w:pgSz w:w="11906" w:h="16838"/>
      <w:pgMar w:top="1190" w:left="1417" w:bottom="1190" w:right="1417" w:header="851" w:footer="992" w:gutter="0"/>
      <w:pgNumType w:fmt="decimal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黑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bordersDoNotSurroundHeader/>
  <w:bordersDoNotSurroundFooter/>
  <w:compat w:val="0">
    <w:balanceSingleByteDoubleByteWidth/>
    <w:adjustLineHeightInTable/>
    <w:doNotExpandShiftReturn/>
    <w:useFELayout/>
    <w:compatSetting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:stylePaneFormatFilter w:val="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Calibri" w:eastAsia="宋体" w:hAnsi="Calibri"/>
        <w:shd w:val="clear"/>
        <w:sz w:val="21"/>
        <w:szCs w:val="21"/>
        <w:w w:val="100"/>
      </w:rPr>
    </w:rPrDefault>
  </w:docDefaults>
  <w:style w:default="1" w:styleId="PO1" w:type="paragraph">
    <w:name w:val="Normal"/>
    <w:qFormat/>
    <w:uiPriority w:val="1"/>
    <w:pPr>
      <w:autoSpaceDE w:val="1"/>
      <w:autoSpaceDN w:val="1"/>
      <w:jc w:val="both"/>
      <w:widowControl/>
      <w:wordWrap/>
    </w:p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qFormat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6" w:type="paragraph">
    <w:name w:val="Title"/>
    <w:link w:val="PO-1"/>
    <w:qFormat/>
    <w:uiPriority w:val="6"/>
    <w:pPr>
      <w:autoSpaceDE w:val="1"/>
      <w:autoSpaceDN w:val="1"/>
      <w:jc w:val="center"/>
      <w:widowControl/>
      <w:wordWrap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autoSpaceDE w:val="1"/>
      <w:autoSpaceDN w:val="1"/>
      <w:jc w:val="both"/>
      <w:widowControl/>
      <w:wordWrap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9" w:type="paragraph">
    <w:name w:val="heading 3"/>
    <w:link w:val="PO-1"/>
    <w:qFormat/>
    <w:uiPriority w:val="9"/>
    <w:pPr>
      <w:autoSpaceDE w:val="1"/>
      <w:autoSpaceDN w:val="1"/>
      <w:ind w:left="1000" w:hanging="400"/>
      <w:jc w:val="both"/>
      <w:widowControl/>
      <w:wordWrap/>
    </w:pPr>
    <w:rPr>
      <w:shd w:val="clear"/>
      <w:sz w:val="21"/>
      <w:szCs w:val="21"/>
      <w:w w:val="100"/>
    </w:rPr>
  </w:style>
  <w:style w:styleId="PO10" w:type="paragraph">
    <w:name w:val="heading 4"/>
    <w:link w:val="PO-1"/>
    <w:qFormat/>
    <w:uiPriority w:val="10"/>
    <w:pPr>
      <w:autoSpaceDE w:val="1"/>
      <w:autoSpaceDN w:val="1"/>
      <w:ind w:left="1200" w:hanging="400"/>
      <w:jc w:val="both"/>
      <w:widowControl/>
      <w:wordWrap/>
    </w:pPr>
    <w:rPr>
      <w:b/>
      <w:shd w:val="clear"/>
      <w:sz w:val="21"/>
      <w:szCs w:val="21"/>
      <w:w w:val="100"/>
    </w:rPr>
  </w:style>
  <w:style w:styleId="PO11" w:type="paragraph">
    <w:name w:val="heading 5"/>
    <w:link w:val="PO-1"/>
    <w:qFormat/>
    <w:uiPriority w:val="11"/>
    <w:pPr>
      <w:autoSpaceDE w:val="1"/>
      <w:autoSpaceDN w:val="1"/>
      <w:ind w:left="1400" w:hanging="400"/>
      <w:jc w:val="both"/>
      <w:widowControl/>
      <w:wordWrap/>
    </w:pPr>
    <w:rPr>
      <w:shd w:val="clear"/>
      <w:sz w:val="21"/>
      <w:szCs w:val="21"/>
      <w:w w:val="100"/>
    </w:rPr>
  </w:style>
  <w:style w:styleId="PO12" w:type="paragraph">
    <w:name w:val="heading 6"/>
    <w:link w:val="PO-1"/>
    <w:qFormat/>
    <w:uiPriority w:val="12"/>
    <w:pPr>
      <w:autoSpaceDE w:val="1"/>
      <w:autoSpaceDN w:val="1"/>
      <w:ind w:left="1600" w:hanging="400"/>
      <w:jc w:val="both"/>
      <w:widowControl/>
      <w:wordWrap/>
    </w:pPr>
    <w:rPr>
      <w:b/>
      <w:shd w:val="clear"/>
      <w:sz w:val="21"/>
      <w:szCs w:val="21"/>
      <w:w w:val="100"/>
    </w:rPr>
  </w:style>
  <w:style w:styleId="PO13" w:type="paragraph">
    <w:name w:val="heading 7"/>
    <w:link w:val="PO-1"/>
    <w:qFormat/>
    <w:uiPriority w:val="13"/>
    <w:pPr>
      <w:autoSpaceDE w:val="1"/>
      <w:autoSpaceDN w:val="1"/>
      <w:ind w:left="1800" w:hanging="400"/>
      <w:jc w:val="both"/>
      <w:widowControl/>
      <w:wordWrap/>
    </w:pPr>
    <w:rPr>
      <w:shd w:val="clear"/>
      <w:sz w:val="21"/>
      <w:szCs w:val="21"/>
      <w:w w:val="100"/>
    </w:rPr>
  </w:style>
  <w:style w:styleId="PO14" w:type="paragraph">
    <w:name w:val="heading 8"/>
    <w:link w:val="PO-1"/>
    <w:qFormat/>
    <w:uiPriority w:val="14"/>
    <w:pPr>
      <w:autoSpaceDE w:val="1"/>
      <w:autoSpaceDN w:val="1"/>
      <w:ind w:left="2000" w:hanging="400"/>
      <w:jc w:val="both"/>
      <w:widowControl/>
      <w:wordWrap/>
    </w:pPr>
    <w:rPr>
      <w:shd w:val="clear"/>
      <w:sz w:val="21"/>
      <w:szCs w:val="21"/>
      <w:w w:val="100"/>
    </w:rPr>
  </w:style>
  <w:style w:styleId="PO15" w:type="paragraph">
    <w:name w:val="heading 9"/>
    <w:link w:val="PO-1"/>
    <w:qFormat/>
    <w:uiPriority w:val="15"/>
    <w:pPr>
      <w:autoSpaceDE w:val="1"/>
      <w:autoSpaceDN w:val="1"/>
      <w:ind w:left="2200" w:hanging="400"/>
      <w:jc w:val="both"/>
      <w:widowControl/>
      <w:wordWrap/>
    </w:pPr>
    <w:rPr>
      <w:shd w:val="clear"/>
      <w:sz w:val="21"/>
      <w:szCs w:val="21"/>
      <w:w w:val="100"/>
    </w:rPr>
  </w:style>
  <w:style w:styleId="PO16" w:type="paragraph">
    <w:name w:val="Subtitle"/>
    <w:link w:val="PO-1"/>
    <w:qFormat/>
    <w:uiPriority w:val="16"/>
    <w:pPr>
      <w:autoSpaceDE w:val="1"/>
      <w:autoSpaceDN w:val="1"/>
      <w:jc w:val="center"/>
      <w:widowControl/>
      <w:wordWrap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/>
      <w:sz w:val="21"/>
      <w:szCs w:val="21"/>
      <w:w w:val="100"/>
    </w:rPr>
  </w:style>
  <w:style w:styleId="PO21" w:type="paragraph">
    <w:name w:val="Quote"/>
    <w:link w:val="PO-1"/>
    <w:qFormat/>
    <w:uiPriority w:val="21"/>
    <w:pPr>
      <w:autoSpaceDE w:val="1"/>
      <w:autoSpaceDN w:val="1"/>
      <w:ind w:left="864" w:right="864" w:firstLine="0"/>
      <w:jc w:val="center"/>
      <w:widowControl/>
      <w:wordWrap/>
    </w:pPr>
    <w:rPr>
      <w:color w:val="404040"/>
      <w:i/>
      <w:shd w:val="clear"/>
      <w:sz w:val="21"/>
      <w:szCs w:val="21"/>
      <w:w w:val="100"/>
    </w:rPr>
  </w:style>
  <w:style w:styleId="PO22" w:type="paragraph">
    <w:name w:val="Intense Quote"/>
    <w:link w:val="PO-1"/>
    <w:qFormat/>
    <w:uiPriority w:val="22"/>
    <w:pPr>
      <w:autoSpaceDE w:val="1"/>
      <w:autoSpaceDN w:val="1"/>
      <w:ind w:left="950" w:right="950" w:firstLine="0"/>
      <w:jc w:val="center"/>
      <w:widowControl/>
      <w:wordWrap/>
    </w:pPr>
    <w:rPr>
      <w:color w:val="5B9BD5"/>
      <w:i/>
      <w:shd w:val="clear"/>
      <w:sz w:val="21"/>
      <w:szCs w:val="21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link w:val="PO-1"/>
    <w:qFormat/>
    <w:uiPriority w:val="26"/>
    <w:pPr>
      <w:autoSpaceDE w:val="1"/>
      <w:autoSpaceDN w:val="1"/>
      <w:ind w:left="850" w:firstLine="0"/>
      <w:jc w:val="both"/>
      <w:widowControl/>
      <w:wordWrap/>
    </w:pPr>
    <w:rPr>
      <w:shd w:val="clear"/>
      <w:sz w:val="21"/>
      <w:szCs w:val="21"/>
      <w:w w:val="100"/>
    </w:rPr>
  </w:style>
  <w:style w:styleId="PO27" w:type="paragraph">
    <w:name w:val="TOC Heading"/>
    <w:link w:val="PO-1"/>
    <w:qFormat/>
    <w:uiPriority w:val="27"/>
    <w:unhideWhenUsed/>
    <w:pPr>
      <w:autoSpaceDE w:val="1"/>
      <w:autoSpaceDN w:val="1"/>
      <w:widowControl/>
      <w:wordWrap/>
    </w:pPr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autoSpaceDE w:val="1"/>
      <w:autoSpaceDN w:val="1"/>
      <w:jc w:val="both"/>
      <w:widowControl/>
      <w:wordWrap/>
    </w:pPr>
    <w:rPr>
      <w:shd w:val="clear"/>
      <w:sz w:val="21"/>
      <w:szCs w:val="21"/>
      <w:w w:val="100"/>
    </w:rPr>
  </w:style>
  <w:style w:styleId="PO29" w:type="paragraph">
    <w:name w:val="toc 2"/>
    <w:link w:val="PO-1"/>
    <w:qFormat/>
    <w:uiPriority w:val="29"/>
    <w:unhideWhenUsed/>
    <w:pPr>
      <w:autoSpaceDE w:val="1"/>
      <w:autoSpaceDN w:val="1"/>
      <w:ind w:left="425" w:firstLine="0"/>
      <w:jc w:val="both"/>
      <w:widowControl/>
      <w:wordWrap/>
    </w:pPr>
    <w:rPr>
      <w:shd w:val="clear"/>
      <w:sz w:val="21"/>
      <w:szCs w:val="21"/>
      <w:w w:val="100"/>
    </w:rPr>
  </w:style>
  <w:style w:styleId="PO30" w:type="paragraph">
    <w:name w:val="toc 3"/>
    <w:link w:val="PO-1"/>
    <w:qFormat/>
    <w:uiPriority w:val="30"/>
    <w:unhideWhenUsed/>
    <w:pPr>
      <w:autoSpaceDE w:val="1"/>
      <w:autoSpaceDN w:val="1"/>
      <w:ind w:left="850" w:firstLine="0"/>
      <w:jc w:val="both"/>
      <w:widowControl/>
      <w:wordWrap/>
    </w:pPr>
    <w:rPr>
      <w:shd w:val="clear"/>
      <w:sz w:val="21"/>
      <w:szCs w:val="21"/>
      <w:w w:val="100"/>
    </w:rPr>
  </w:style>
  <w:style w:styleId="PO31" w:type="paragraph">
    <w:name w:val="toc 4"/>
    <w:link w:val="PO-1"/>
    <w:qFormat/>
    <w:uiPriority w:val="31"/>
    <w:unhideWhenUsed/>
    <w:pPr>
      <w:autoSpaceDE w:val="1"/>
      <w:autoSpaceDN w:val="1"/>
      <w:ind w:left="1275" w:firstLine="0"/>
      <w:jc w:val="both"/>
      <w:widowControl/>
      <w:wordWrap/>
    </w:pPr>
    <w:rPr>
      <w:shd w:val="clear"/>
      <w:sz w:val="21"/>
      <w:szCs w:val="21"/>
      <w:w w:val="100"/>
    </w:rPr>
  </w:style>
  <w:style w:styleId="PO32" w:type="paragraph">
    <w:name w:val="toc 5"/>
    <w:link w:val="PO-1"/>
    <w:qFormat/>
    <w:uiPriority w:val="32"/>
    <w:unhideWhenUsed/>
    <w:pPr>
      <w:autoSpaceDE w:val="1"/>
      <w:autoSpaceDN w:val="1"/>
      <w:ind w:left="1700" w:firstLine="0"/>
      <w:jc w:val="both"/>
      <w:widowControl/>
      <w:wordWrap/>
    </w:pPr>
    <w:rPr>
      <w:shd w:val="clear"/>
      <w:sz w:val="21"/>
      <w:szCs w:val="21"/>
      <w:w w:val="100"/>
    </w:rPr>
  </w:style>
  <w:style w:styleId="PO33" w:type="paragraph">
    <w:name w:val="toc 6"/>
    <w:link w:val="PO-1"/>
    <w:qFormat/>
    <w:uiPriority w:val="33"/>
    <w:unhideWhenUsed/>
    <w:pPr>
      <w:autoSpaceDE w:val="1"/>
      <w:autoSpaceDN w:val="1"/>
      <w:ind w:left="2125" w:firstLine="0"/>
      <w:jc w:val="both"/>
      <w:widowControl/>
      <w:wordWrap/>
    </w:pPr>
    <w:rPr>
      <w:shd w:val="clear"/>
      <w:sz w:val="21"/>
      <w:szCs w:val="21"/>
      <w:w w:val="100"/>
    </w:rPr>
  </w:style>
  <w:style w:styleId="PO34" w:type="paragraph">
    <w:name w:val="toc 7"/>
    <w:link w:val="PO-1"/>
    <w:qFormat/>
    <w:uiPriority w:val="34"/>
    <w:unhideWhenUsed/>
    <w:pPr>
      <w:autoSpaceDE w:val="1"/>
      <w:autoSpaceDN w:val="1"/>
      <w:ind w:left="2550" w:firstLine="0"/>
      <w:jc w:val="both"/>
      <w:widowControl/>
      <w:wordWrap/>
    </w:pPr>
    <w:rPr>
      <w:shd w:val="clear"/>
      <w:sz w:val="21"/>
      <w:szCs w:val="21"/>
      <w:w w:val="100"/>
    </w:rPr>
  </w:style>
  <w:style w:styleId="PO35" w:type="paragraph">
    <w:name w:val="toc 8"/>
    <w:link w:val="PO-1"/>
    <w:qFormat/>
    <w:uiPriority w:val="35"/>
    <w:unhideWhenUsed/>
    <w:pPr>
      <w:autoSpaceDE w:val="1"/>
      <w:autoSpaceDN w:val="1"/>
      <w:ind w:left="2975" w:firstLine="0"/>
      <w:jc w:val="both"/>
      <w:widowControl/>
      <w:wordWrap/>
    </w:pPr>
    <w:rPr>
      <w:shd w:val="clear"/>
      <w:sz w:val="21"/>
      <w:szCs w:val="21"/>
      <w:w w:val="100"/>
    </w:rPr>
  </w:style>
  <w:style w:styleId="PO36" w:type="paragraph">
    <w:name w:val="toc 9"/>
    <w:link w:val="PO-1"/>
    <w:qFormat/>
    <w:uiPriority w:val="36"/>
    <w:unhideWhenUsed/>
    <w:pPr>
      <w:autoSpaceDE w:val="1"/>
      <w:autoSpaceDN w:val="1"/>
      <w:ind w:left="3400" w:firstLine="0"/>
      <w:jc w:val="both"/>
      <w:widowControl/>
      <w:wordWrap/>
    </w:pPr>
    <w:rPr>
      <w:shd w:val="clear"/>
      <w:sz w:val="21"/>
      <w:szCs w:val="21"/>
      <w:w w:val="100"/>
    </w:rPr>
  </w:style>
  <w:style w:styleId="PO151" w:type="paragraph">
    <w:name w:val="Normal (Web)"/>
    <w:basedOn w:val="PO1"/>
    <w:uiPriority w:val="151"/>
    <w:semiHidden/>
    <w:unhideWhenUsed/>
    <w:pPr>
      <w:autoSpaceDE w:val="1"/>
      <w:autoSpaceDN w:val="1"/>
      <w:widowControl/>
      <w:wordWrap/>
    </w:pPr>
    <w:rPr>
      <w:rFonts w:ascii="宋体" w:eastAsia="宋体" w:hAnsi="宋体"/>
      <w:shd w:val="clear"/>
      <w:sz w:val="24"/>
      <w:szCs w:val="24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2</Lines>
  <LinksUpToDate>false</LinksUpToDate>
  <Pages>1</Pages>
  <Paragraphs>1</Paragraphs>
  <Words>58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Administrator</dc:creator>
  <cp:lastModifiedBy/>
  <dcterms:modified xsi:type="dcterms:W3CDTF">2017-08-12T03:47:00Z</dcterms:modified>
</cp:coreProperties>
</file>